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5 -->
  <w:body>
    <w:p>
      <w:pPr>
        <w:pStyle w:val="Heading1"/>
        <w:keepNext w:val="0"/>
        <w:spacing w:before="0" w:after="322"/>
        <w:outlineLvl w:val="9"/>
        <w:rPr>
          <w:b/>
          <w:bCs/>
          <w:sz w:val="48"/>
          <w:szCs w:val="48"/>
        </w:rPr>
      </w:pPr>
      <w:r>
        <w:rPr>
          <w:rFonts w:ascii="Times New Roman" w:eastAsia="Times New Roman" w:hAnsi="Times New Roman" w:cs="Times New Roman"/>
          <w:i w:val="0"/>
        </w:rPr>
        <w:t xml:space="preserve">The Ultimate Guide to Cloud ERP Software - Concepts and Definitions </w:t>
      </w:r>
    </w:p>
    <w:p>
      <w:pPr>
        <w:spacing w:before="240" w:after="240"/>
      </w:pPr>
      <w:r>
        <w:t>Published Date : October 8, 2015</w:t>
      </w:r>
      <w:r>
        <w:br/>
      </w:r>
      <w:r>
        <w:t xml:space="preserve">Categories : </w:t>
      </w:r>
      <w:r>
        <w:fldChar w:fldCharType="begin"/>
      </w:r>
      <w:r>
        <w:instrText xml:space="preserve"> HYPERLINK "http://frontend.kpi.com/blog/category/erp-guides/" </w:instrText>
      </w:r>
      <w:r>
        <w:fldChar w:fldCharType="separate"/>
      </w:r>
      <w:r>
        <w:rPr>
          <w:color w:val="0000EE"/>
          <w:u w:val="single" w:color="0000EE"/>
        </w:rPr>
        <w:t>ERP Guides</w:t>
      </w:r>
      <w:r>
        <w:rPr>
          <w:color w:val="0000EE"/>
          <w:u w:val="single" w:color="0000EE"/>
        </w:rPr>
        <w:fldChar w:fldCharType="end"/>
      </w:r>
    </w:p>
    <w:p>
      <w:pPr>
        <w:pStyle w:val="Heading3"/>
        <w:keepNext w:val="0"/>
        <w:spacing w:before="281" w:after="281"/>
        <w:outlineLvl w:val="9"/>
        <w:rPr>
          <w:b/>
          <w:bCs/>
          <w:sz w:val="28"/>
          <w:szCs w:val="28"/>
        </w:rPr>
      </w:pPr>
      <w:r>
        <w:rPr>
          <w:rFonts w:ascii="Times New Roman" w:eastAsia="Times New Roman" w:hAnsi="Times New Roman" w:cs="Times New Roman"/>
          <w:i w:val="0"/>
        </w:rPr>
        <w:t>What is Cloud ERP</w:t>
      </w:r>
    </w:p>
    <w:p>
      <w:r>
        <w:t xml:space="preserve">Enterprise Resource Planning software is a bit outdated term for business applications that support everyday activities of a company. ERP systems were built in a company's own server infrastructure and included mainly the modules like purchasing and inventory management. Today, the ERP software definition has moved forward to imply the cloud web- based SaaS applications which support a wide variety of activities including project management, HR management, accounting and finance, payroll and more. </w:t>
      </w:r>
      <w:r>
        <w:fldChar w:fldCharType="begin"/>
      </w:r>
      <w:r>
        <w:instrText xml:space="preserve"> HYPERLINK "https://www.kpi.com/wp-content/uploads/2017/08/59a661926f2cf.jpg" </w:instrText>
      </w:r>
      <w:r>
        <w:fldChar w:fldCharType="separate"/>
      </w:r>
      <w:r>
        <w:rPr>
          <w:strike w:val="0"/>
          <w:color w:val="0000EE"/>
          <w:u w:val="none" w:color="0000EE"/>
        </w:rPr>
        <w:drawing>
          <wp:inline>
            <wp:extent cx="2857500" cy="2076450"/>
            <wp:docPr id="100001" name="" descr="clou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9638100" name=""/>
                    <pic:cNvPicPr>
                      <a:picLocks noChangeAspect="1"/>
                    </pic:cNvPicPr>
                  </pic:nvPicPr>
                  <pic:blipFill>
                    <a:blip xmlns:r="http://schemas.openxmlformats.org/officeDocument/2006/relationships" r:embed="rId4"/>
                    <a:stretch>
                      <a:fillRect/>
                    </a:stretch>
                  </pic:blipFill>
                  <pic:spPr>
                    <a:xfrm>
                      <a:off x="0" y="0"/>
                      <a:ext cx="2857500" cy="2076450"/>
                    </a:xfrm>
                    <a:prstGeom prst="rect">
                      <a:avLst/>
                    </a:prstGeom>
                  </pic:spPr>
                </pic:pic>
              </a:graphicData>
            </a:graphic>
          </wp:inline>
        </w:drawing>
      </w:r>
      <w:r>
        <w:rPr>
          <w:strike w:val="0"/>
          <w:color w:val="0000EE"/>
          <w:u w:val="none" w:color="0000EE"/>
        </w:rPr>
        <w:fldChar w:fldCharType="end"/>
      </w:r>
      <w:r>
        <w:rPr>
          <w:b/>
          <w:bCs/>
        </w:rPr>
        <w:t>What Does the Cloud Imply?</w:t>
      </w:r>
      <w:r>
        <w:t xml:space="preserve"> In the past, cloud simply meant virtual servers located on distant places that can be accessed and managed through the internet. It simply meant that your data is stored somewhere in oceans, on the physical servers that you had to outsource. When it comes to business needs, that way, storing your data on the cloud gives you capabilities of managing your data real time without worrying about installing additional infrastructure on premises. But when it comes to business applications, cloud computing simply means a single application that can be accessed through the browser from any location. It implies Software as a Service model, where you have to buy for using a software per user, per service basis. The following video demonstrates the cloud ERP systems the most: [embed]http://www.youtube.com/watch?v=ae_DKNwK_ms[/embed] </w:t>
      </w:r>
      <w:r>
        <w:rPr>
          <w:b/>
          <w:bCs/>
        </w:rPr>
        <w:t>Benefits of Cloud ERP Software </w:t>
      </w:r>
      <w:r>
        <w:t xml:space="preserve"> There are a lot of benefits of implementing cloud ERP solutions in companies. Those benefits can be divided to technical benefits and benefits from the side of people. Technical benefits include the fact that Cloud ERP solutions are accessible from anywhere. You can use them whether you are on a road, in the office, or at home. Moreover, companies can view and analyze the real-time data from the cloud, with any device available. This saves time, resources, and fosters effective communication inside the team. Moreover, there is an increased security with cloud applications. There are multiple levels of security provided by the most ERP vendors. There are benefits from people too. People using cloud ERP software become more productive, therefore, the operational costs of the company are also decreased. Controlling and managing the teams becomes easier, as managers will know who is doing what at the moment. The availability of support is another nature of cloud ERP systems, that benefits most companies in many ways. </w:t>
      </w:r>
    </w:p>
    <w:p>
      <w:pPr>
        <w:pStyle w:val="Heading3"/>
        <w:keepNext w:val="0"/>
        <w:spacing w:before="281" w:after="281"/>
        <w:outlineLvl w:val="9"/>
        <w:rPr>
          <w:b/>
          <w:bCs/>
          <w:sz w:val="28"/>
          <w:szCs w:val="28"/>
        </w:rPr>
      </w:pPr>
      <w:r>
        <w:rPr>
          <w:rFonts w:ascii="Times New Roman" w:eastAsia="Times New Roman" w:hAnsi="Times New Roman" w:cs="Times New Roman"/>
          <w:i w:val="0"/>
        </w:rPr>
        <w:t>Does Cloud ERP need to be updated?</w:t>
      </w:r>
    </w:p>
    <w:p>
      <w:r>
        <w:t xml:space="preserve">Cloud ERP systems are updated automatically from vendors. You do not need to install or upgrade anything. </w:t>
      </w:r>
    </w:p>
    <w:p>
      <w:pPr>
        <w:pStyle w:val="Heading3"/>
        <w:keepNext w:val="0"/>
        <w:spacing w:before="281" w:after="281"/>
        <w:outlineLvl w:val="9"/>
        <w:rPr>
          <w:b/>
          <w:bCs/>
          <w:sz w:val="28"/>
          <w:szCs w:val="28"/>
        </w:rPr>
      </w:pPr>
      <w:r>
        <w:rPr>
          <w:rFonts w:ascii="Times New Roman" w:eastAsia="Times New Roman" w:hAnsi="Times New Roman" w:cs="Times New Roman"/>
          <w:i w:val="0"/>
        </w:rPr>
        <w:t>Are Customizations Available?</w:t>
      </w:r>
    </w:p>
    <w:p>
      <w:r>
        <w:t xml:space="preserve">Cloud ERP Systems are flexible enough and offer a lot of additional customizations for your business. You can customize small stuff such as your invoice templates, or you can customize the software to fit your own workflows inside the company. </w:t>
      </w:r>
      <w:r>
        <w:fldChar w:fldCharType="begin"/>
      </w:r>
      <w:r>
        <w:instrText xml:space="preserve"> HYPERLINK "http://app.kpi.com" </w:instrText>
      </w:r>
      <w:r>
        <w:fldChar w:fldCharType="separate"/>
      </w:r>
      <w:r>
        <w:rPr>
          <w:color w:val="0000EE"/>
          <w:u w:val="single" w:color="0000EE"/>
        </w:rPr>
        <w:t>Sign up for a Free Trial</w:t>
      </w:r>
      <w:r>
        <w:rPr>
          <w:color w:val="0000EE"/>
          <w:u w:val="single" w:color="0000EE"/>
        </w:rPr>
        <w:fldChar w:fldCharType="end"/>
      </w:r>
      <w:r>
        <w:t xml:space="preserve"> in order to learn more! </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